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EC2F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附件：</w:t>
      </w:r>
    </w:p>
    <w:p w14:paraId="177C4D8D">
      <w:pPr>
        <w:widowControl/>
        <w:shd w:val="clear" w:color="auto" w:fill="FFFFFF"/>
        <w:spacing w:line="540" w:lineRule="exact"/>
        <w:jc w:val="center"/>
        <w:rPr>
          <w:rFonts w:ascii="仿宋_GB2312" w:hAnsi="方正仿宋_GBK" w:eastAsia="仿宋_GB2312" w:cs="方正仿宋_GBK"/>
          <w:b/>
          <w:sz w:val="32"/>
          <w:szCs w:val="32"/>
        </w:rPr>
      </w:pPr>
      <w:r>
        <w:rPr>
          <w:rFonts w:ascii="仿宋_GB2312" w:hAnsi="方正仿宋_GBK" w:eastAsia="仿宋_GB2312" w:cs="方正仿宋_GBK"/>
          <w:b/>
          <w:sz w:val="32"/>
          <w:szCs w:val="32"/>
        </w:rPr>
        <w:t>“</w:t>
      </w:r>
      <w:r>
        <w:rPr>
          <w:rFonts w:hint="eastAsia" w:ascii="仿宋_GB2312" w:hAnsi="方正仿宋_GBK" w:eastAsia="仿宋_GB2312" w:cs="方正仿宋_GBK"/>
          <w:b/>
          <w:sz w:val="32"/>
          <w:szCs w:val="32"/>
        </w:rPr>
        <w:t>翰墨铭初心 丹青启新程</w:t>
      </w:r>
      <w:r>
        <w:rPr>
          <w:rFonts w:ascii="仿宋_GB2312" w:hAnsi="方正仿宋_GBK" w:eastAsia="仿宋_GB2312" w:cs="方正仿宋_GBK"/>
          <w:b/>
          <w:sz w:val="32"/>
          <w:szCs w:val="32"/>
        </w:rPr>
        <w:t>”</w:t>
      </w:r>
      <w:r>
        <w:rPr>
          <w:rFonts w:hint="eastAsia" w:ascii="仿宋_GB2312" w:hAnsi="方正仿宋_GBK" w:eastAsia="仿宋_GB2312" w:cs="方正仿宋_GBK"/>
          <w:b/>
          <w:sz w:val="32"/>
          <w:szCs w:val="32"/>
        </w:rPr>
        <w:t xml:space="preserve"> 2026南京统一战线书画展</w:t>
      </w:r>
    </w:p>
    <w:p w14:paraId="09EC13CF">
      <w:pPr>
        <w:widowControl/>
        <w:shd w:val="clear" w:color="auto" w:fill="FFFFFF"/>
        <w:spacing w:line="540" w:lineRule="exact"/>
        <w:jc w:val="center"/>
        <w:rPr>
          <w:rFonts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项目报价函（格式及要求）</w:t>
      </w:r>
    </w:p>
    <w:p w14:paraId="577E0443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致南京市委统战部：</w:t>
      </w:r>
    </w:p>
    <w:p w14:paraId="3E48FBFC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我公司经慎重考虑，愿意报价以人民币</w:t>
      </w:r>
      <w:r>
        <w:rPr>
          <w:rFonts w:ascii="Cambria" w:hAnsi="Cambria" w:eastAsia="仿宋_GB2312" w:cs="Cambria"/>
          <w:sz w:val="32"/>
          <w:szCs w:val="32"/>
          <w:u w:val="single"/>
        </w:rPr>
        <w:t>     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元（</w:t>
      </w:r>
      <w:r>
        <w:rPr>
          <w:rFonts w:ascii="Cambria" w:hAnsi="Cambria" w:eastAsia="仿宋_GB2312" w:cs="Cambria"/>
          <w:sz w:val="32"/>
          <w:szCs w:val="32"/>
        </w:rPr>
        <w:t>  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¥ </w:t>
      </w:r>
      <w:r>
        <w:rPr>
          <w:rFonts w:ascii="Cambria" w:hAnsi="Cambria" w:eastAsia="仿宋_GB2312" w:cs="Cambria"/>
          <w:sz w:val="32"/>
          <w:szCs w:val="32"/>
          <w:u w:val="single"/>
        </w:rPr>
        <w:t>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）完成</w:t>
      </w:r>
      <w:r>
        <w:rPr>
          <w:rFonts w:ascii="仿宋_GB2312" w:hAnsi="方正仿宋_GBK" w:eastAsia="仿宋_GB2312" w:cs="方正仿宋_GBK"/>
          <w:sz w:val="32"/>
          <w:szCs w:val="32"/>
        </w:rPr>
        <w:t>“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翰墨铭初心 丹青启新程</w:t>
      </w:r>
      <w:r>
        <w:rPr>
          <w:rFonts w:ascii="仿宋_GB2312" w:hAnsi="方正仿宋_GBK" w:eastAsia="仿宋_GB2312" w:cs="方正仿宋_GBK"/>
          <w:sz w:val="32"/>
          <w:szCs w:val="32"/>
        </w:rPr>
        <w:t>”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2026南京统一战线书画展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项目报价函，并完全履行贵部所要求的全部服务内容。</w:t>
      </w:r>
      <w:bookmarkStart w:id="0" w:name="_GoBack"/>
      <w:bookmarkEnd w:id="0"/>
    </w:p>
    <w:p w14:paraId="6C981AC8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附件：</w:t>
      </w:r>
    </w:p>
    <w:p w14:paraId="4D353EE0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1. 营业执照；</w:t>
      </w:r>
    </w:p>
    <w:p w14:paraId="315E7A2B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2. 本单位上一年度经审计的财务报告复印件，包括资产负债表和利润表；</w:t>
      </w:r>
    </w:p>
    <w:p w14:paraId="618B26EB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3. 拟派项目负责人身份证明文件；</w:t>
      </w:r>
    </w:p>
    <w:p w14:paraId="06623B55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4.</w:t>
      </w:r>
      <w:r>
        <w:rPr>
          <w:rFonts w:ascii="仿宋_GB2312" w:hAnsi="方正仿宋_GBK" w:eastAsia="仿宋_GB2312" w:cs="方正仿宋_GBK"/>
          <w:sz w:val="32"/>
          <w:szCs w:val="32"/>
        </w:rPr>
        <w:t xml:space="preserve"> “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翰墨铭初心 丹青启新程</w:t>
      </w:r>
      <w:r>
        <w:rPr>
          <w:rFonts w:ascii="仿宋_GB2312" w:hAnsi="方正仿宋_GBK" w:eastAsia="仿宋_GB2312" w:cs="方正仿宋_GBK"/>
          <w:sz w:val="32"/>
          <w:szCs w:val="32"/>
        </w:rPr>
        <w:t>”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2026南京统一战线书画展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项目方案及活动详细预算；</w:t>
      </w:r>
    </w:p>
    <w:p w14:paraId="1C2B1032">
      <w:pPr>
        <w:widowControl/>
        <w:shd w:val="clear" w:color="auto" w:fill="FFFFFF"/>
        <w:spacing w:line="540" w:lineRule="exact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5. 近三年内从事类似项目的合同或协议书复印件；</w:t>
      </w:r>
    </w:p>
    <w:p w14:paraId="2E6BC5D7">
      <w:pPr>
        <w:widowControl/>
        <w:shd w:val="clear" w:color="auto" w:fill="FFFFFF"/>
        <w:spacing w:line="540" w:lineRule="exact"/>
        <w:ind w:firstLine="645"/>
        <w:jc w:val="lef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6. 其他认为需要提供的材料。</w:t>
      </w:r>
    </w:p>
    <w:p w14:paraId="4E5F7E9D">
      <w:pPr>
        <w:widowControl/>
        <w:shd w:val="clear" w:color="auto" w:fill="FFFFFF"/>
        <w:spacing w:line="540" w:lineRule="exact"/>
        <w:ind w:firstLine="645"/>
        <w:jc w:val="left"/>
        <w:rPr>
          <w:rFonts w:ascii="仿宋_GB2312" w:hAnsi="方正仿宋_GB2312" w:eastAsia="仿宋_GB2312" w:cs="方正仿宋_GB2312"/>
          <w:sz w:val="32"/>
          <w:szCs w:val="32"/>
        </w:rPr>
      </w:pPr>
    </w:p>
    <w:p w14:paraId="357FE1B9">
      <w:pPr>
        <w:widowControl/>
        <w:shd w:val="clear" w:color="auto" w:fill="FFFFFF"/>
        <w:spacing w:line="540" w:lineRule="exact"/>
        <w:ind w:firstLine="645"/>
        <w:jc w:val="left"/>
        <w:rPr>
          <w:rFonts w:ascii="仿宋_GB2312" w:hAnsi="方正仿宋_GB2312" w:eastAsia="仿宋_GB2312" w:cs="方正仿宋_GB2312"/>
          <w:sz w:val="32"/>
          <w:szCs w:val="32"/>
        </w:rPr>
      </w:pPr>
    </w:p>
    <w:p w14:paraId="7F1DE1D1">
      <w:pPr>
        <w:widowControl/>
        <w:shd w:val="clear" w:color="auto" w:fill="FFFFFF"/>
        <w:spacing w:line="540" w:lineRule="exact"/>
        <w:jc w:val="righ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　单位（盖章）</w:t>
      </w:r>
      <w:r>
        <w:rPr>
          <w:rFonts w:ascii="Cambria" w:hAnsi="Cambria" w:eastAsia="仿宋_GB2312" w:cs="Cambria"/>
          <w:sz w:val="32"/>
          <w:szCs w:val="32"/>
        </w:rPr>
        <w:t> </w:t>
      </w:r>
    </w:p>
    <w:p w14:paraId="17866BF3">
      <w:pPr>
        <w:widowControl/>
        <w:shd w:val="clear" w:color="auto" w:fill="FFFFFF"/>
        <w:spacing w:line="540" w:lineRule="exact"/>
        <w:jc w:val="righ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　2026年</w:t>
      </w:r>
      <w:r>
        <w:rPr>
          <w:rFonts w:ascii="Cambria" w:hAnsi="Cambria" w:eastAsia="仿宋_GB2312" w:cs="Cambria"/>
          <w:sz w:val="32"/>
          <w:szCs w:val="32"/>
        </w:rPr>
        <w:t> 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月</w:t>
      </w:r>
      <w:r>
        <w:rPr>
          <w:rFonts w:ascii="Cambria" w:hAnsi="Cambria" w:eastAsia="仿宋_GB2312" w:cs="Cambria"/>
          <w:sz w:val="32"/>
          <w:szCs w:val="32"/>
        </w:rPr>
        <w:t>  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日</w:t>
      </w:r>
      <w:r>
        <w:rPr>
          <w:rFonts w:ascii="Cambria" w:hAnsi="Cambria" w:eastAsia="仿宋_GB2312" w:cs="Cambria"/>
          <w:sz w:val="32"/>
          <w:szCs w:val="32"/>
        </w:rPr>
        <w:t>  </w:t>
      </w:r>
    </w:p>
    <w:p w14:paraId="5F1D6090">
      <w:pPr>
        <w:widowControl/>
        <w:shd w:val="clear" w:color="auto" w:fill="FFFFFF"/>
        <w:spacing w:line="540" w:lineRule="exact"/>
        <w:ind w:right="640"/>
        <w:rPr>
          <w:rFonts w:ascii="仿宋_GB2312" w:hAnsi="方正仿宋_GB2312" w:eastAsia="仿宋_GB2312" w:cs="方正仿宋_GB2312"/>
          <w:sz w:val="32"/>
          <w:szCs w:val="32"/>
        </w:rPr>
      </w:pPr>
    </w:p>
    <w:p w14:paraId="36652E0C">
      <w:pPr>
        <w:widowControl/>
        <w:shd w:val="clear" w:color="auto" w:fill="FFFFFF"/>
        <w:spacing w:line="540" w:lineRule="exact"/>
        <w:ind w:right="64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联系人：</w:t>
      </w:r>
      <w:r>
        <w:rPr>
          <w:rFonts w:ascii="Cambria" w:hAnsi="Cambria" w:eastAsia="仿宋_GB2312" w:cs="Cambria"/>
          <w:sz w:val="32"/>
          <w:szCs w:val="32"/>
        </w:rPr>
        <w:t>                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联系电话：</w:t>
      </w:r>
    </w:p>
    <w:p w14:paraId="55B836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41365"/>
    <w:rsid w:val="1004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2026-04-03T11:23:00Z</dcterms:created>
  <dc:creator>njswt</dc:creator>
  <cp:lastModifiedBy>njswt</cp:lastModifiedBy>
  <dcterms:modified xsi:type="dcterms:W3CDTF">2026-04-03T11:23:41Z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777123F814E54A8192CC32FF38329A12_11</vt:lpwstr>
  </property>
  <property fmtid="{D5CDD505-2E9C-101B-9397-08002B2CF9AE}" pid="4" name="KSOTemplateDocerSaveRecord">
    <vt:lpwstr>eyJoZGlkIjoiYjQyNTA5MmFiZDQ1ZTZmNjE5YWVlZmM5YWFkMWE0ZGMifQ==</vt:lpwstr>
  </property>
</Properties>
</file>